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F6734C" w14:textId="77777777" w:rsidR="005F4E48" w:rsidRDefault="005F4E48" w:rsidP="00F310E3">
      <w:pPr>
        <w:rPr>
          <w:rFonts w:asciiTheme="minorEastAsia" w:hAnsiTheme="minorEastAsia" w:cstheme="minorEastAsia"/>
          <w:i/>
          <w:sz w:val="28"/>
          <w:szCs w:val="28"/>
        </w:rPr>
      </w:pPr>
      <w:bookmarkStart w:id="0" w:name="_GoBack"/>
      <w:bookmarkEnd w:id="0"/>
    </w:p>
    <w:p w14:paraId="37B1CE6D" w14:textId="77777777" w:rsidR="00256825" w:rsidRDefault="00256825" w:rsidP="00256825">
      <w:pPr>
        <w:jc w:val="center"/>
        <w:rPr>
          <w:rFonts w:asciiTheme="minorEastAsia" w:hAnsiTheme="minorEastAsia" w:cstheme="minorEastAsia" w:hint="eastAsia"/>
          <w:i/>
          <w:sz w:val="28"/>
          <w:szCs w:val="28"/>
        </w:rPr>
      </w:pPr>
    </w:p>
    <w:p w14:paraId="3B48FEB2" w14:textId="77777777" w:rsidR="00CD46D6" w:rsidRPr="00256825" w:rsidRDefault="003F70ED" w:rsidP="00256825">
      <w:pPr>
        <w:jc w:val="center"/>
        <w:rPr>
          <w:rFonts w:asciiTheme="minorEastAsia" w:hAnsiTheme="minorEastAsia" w:cstheme="minorEastAsia" w:hint="eastAsia"/>
          <w:i/>
          <w:sz w:val="28"/>
          <w:szCs w:val="28"/>
        </w:rPr>
      </w:pPr>
      <w:r w:rsidRPr="00256825">
        <w:rPr>
          <w:rFonts w:asciiTheme="minorEastAsia" w:hAnsiTheme="minorEastAsia" w:cstheme="minorEastAsia"/>
          <w:i/>
          <w:sz w:val="28"/>
          <w:szCs w:val="28"/>
        </w:rPr>
        <w:t xml:space="preserve">For consideration on the </w:t>
      </w:r>
      <w:r w:rsidR="00D2018A">
        <w:rPr>
          <w:rFonts w:asciiTheme="minorEastAsia" w:hAnsiTheme="minorEastAsia" w:cstheme="minorEastAsia"/>
          <w:i/>
          <w:sz w:val="28"/>
          <w:szCs w:val="28"/>
        </w:rPr>
        <w:t xml:space="preserve">occasion of the </w:t>
      </w:r>
      <w:r w:rsidRPr="00256825">
        <w:rPr>
          <w:rFonts w:asciiTheme="minorEastAsia" w:hAnsiTheme="minorEastAsia" w:cstheme="minorEastAsia"/>
          <w:i/>
          <w:sz w:val="28"/>
          <w:szCs w:val="28"/>
        </w:rPr>
        <w:t>75</w:t>
      </w:r>
      <w:r w:rsidRPr="00256825">
        <w:rPr>
          <w:rFonts w:asciiTheme="minorEastAsia" w:hAnsiTheme="minorEastAsia" w:cstheme="minorEastAsia"/>
          <w:i/>
          <w:sz w:val="28"/>
          <w:szCs w:val="28"/>
          <w:vertAlign w:val="superscript"/>
        </w:rPr>
        <w:t>th</w:t>
      </w:r>
      <w:r w:rsidRPr="00256825">
        <w:rPr>
          <w:rFonts w:asciiTheme="minorEastAsia" w:hAnsiTheme="minorEastAsia" w:cstheme="minorEastAsia"/>
          <w:i/>
          <w:sz w:val="28"/>
          <w:szCs w:val="28"/>
        </w:rPr>
        <w:t xml:space="preserve"> anniversary of the first s</w:t>
      </w:r>
      <w:r w:rsidR="001E37B5" w:rsidRPr="00256825">
        <w:rPr>
          <w:rFonts w:asciiTheme="minorEastAsia" w:hAnsiTheme="minorEastAsia" w:cstheme="minorEastAsia"/>
          <w:i/>
          <w:sz w:val="28"/>
          <w:szCs w:val="28"/>
        </w:rPr>
        <w:t>ustained nuclear chain reaction</w:t>
      </w:r>
    </w:p>
    <w:p w14:paraId="7A5FB6FF" w14:textId="77777777" w:rsidR="001E37B5" w:rsidRDefault="001E37B5" w:rsidP="001E37B5">
      <w:pPr>
        <w:jc w:val="center"/>
        <w:rPr>
          <w:rFonts w:asciiTheme="minorEastAsia" w:hAnsiTheme="minorEastAsia" w:cstheme="minorEastAsia" w:hint="eastAsia"/>
          <w:sz w:val="28"/>
          <w:szCs w:val="28"/>
        </w:rPr>
      </w:pPr>
    </w:p>
    <w:p w14:paraId="44FC47A7" w14:textId="77777777" w:rsidR="00F310E3" w:rsidRPr="00256825" w:rsidRDefault="00F310E3" w:rsidP="001E37B5">
      <w:pPr>
        <w:jc w:val="center"/>
        <w:rPr>
          <w:rFonts w:asciiTheme="minorEastAsia" w:hAnsiTheme="minorEastAsia" w:cstheme="minorEastAsia" w:hint="eastAsia"/>
          <w:sz w:val="28"/>
          <w:szCs w:val="28"/>
        </w:rPr>
      </w:pPr>
    </w:p>
    <w:p w14:paraId="1D55A49E" w14:textId="77777777" w:rsidR="001E37B5" w:rsidRPr="00256825" w:rsidRDefault="001E37B5" w:rsidP="001E37B5">
      <w:pPr>
        <w:jc w:val="center"/>
        <w:rPr>
          <w:rFonts w:asciiTheme="minorEastAsia" w:hAnsiTheme="minorEastAsia" w:cstheme="minorEastAsia" w:hint="eastAsia"/>
          <w:b/>
          <w:sz w:val="32"/>
          <w:szCs w:val="32"/>
        </w:rPr>
      </w:pPr>
      <w:r w:rsidRPr="00256825">
        <w:rPr>
          <w:rFonts w:asciiTheme="minorEastAsia" w:hAnsiTheme="minorEastAsia" w:cstheme="minorEastAsia"/>
          <w:b/>
          <w:sz w:val="32"/>
          <w:szCs w:val="32"/>
        </w:rPr>
        <w:t>University of Chicago Participation in</w:t>
      </w:r>
      <w:r w:rsidR="00D2018A">
        <w:rPr>
          <w:rFonts w:asciiTheme="minorEastAsia" w:hAnsiTheme="minorEastAsia" w:cstheme="minorEastAsia"/>
          <w:b/>
          <w:sz w:val="32"/>
          <w:szCs w:val="32"/>
        </w:rPr>
        <w:t xml:space="preserve"> Human Radiation Experiments</w:t>
      </w:r>
    </w:p>
    <w:p w14:paraId="7998F7CB" w14:textId="77777777" w:rsidR="001E37B5" w:rsidRPr="00256825" w:rsidRDefault="001E37B5">
      <w:pPr>
        <w:rPr>
          <w:rFonts w:asciiTheme="minorEastAsia" w:hAnsiTheme="minorEastAsia" w:cstheme="minorEastAsia" w:hint="eastAsia"/>
          <w:sz w:val="32"/>
          <w:szCs w:val="32"/>
        </w:rPr>
      </w:pPr>
    </w:p>
    <w:p w14:paraId="7C672200" w14:textId="589781FE" w:rsidR="00D907D8" w:rsidRDefault="002F2645">
      <w:pPr>
        <w:rPr>
          <w:rFonts w:asciiTheme="minorEastAsia" w:hAnsiTheme="minorEastAsia" w:cstheme="minorEastAsia" w:hint="eastAsia"/>
        </w:rPr>
      </w:pPr>
      <w:r>
        <w:rPr>
          <w:rFonts w:asciiTheme="minorEastAsia" w:hAnsiTheme="minorEastAsia" w:cstheme="minorEastAsia"/>
        </w:rPr>
        <w:t xml:space="preserve">The </w:t>
      </w:r>
      <w:r w:rsidR="00622E61">
        <w:rPr>
          <w:rFonts w:asciiTheme="minorEastAsia" w:hAnsiTheme="minorEastAsia" w:cstheme="minorEastAsia"/>
        </w:rPr>
        <w:t>University of Chicago, along with several other institutions, participated in a number of human radiation experiments</w:t>
      </w:r>
      <w:r w:rsidR="00874700">
        <w:rPr>
          <w:rFonts w:asciiTheme="minorEastAsia" w:hAnsiTheme="minorEastAsia" w:cstheme="minorEastAsia"/>
        </w:rPr>
        <w:t xml:space="preserve"> after World War II. Many of them are described in Eileen </w:t>
      </w:r>
      <w:proofErr w:type="spellStart"/>
      <w:r w:rsidR="00874700">
        <w:rPr>
          <w:rFonts w:asciiTheme="minorEastAsia" w:hAnsiTheme="minorEastAsia" w:cstheme="minorEastAsia"/>
        </w:rPr>
        <w:t>Welsome’s</w:t>
      </w:r>
      <w:proofErr w:type="spellEnd"/>
      <w:r w:rsidR="00874700">
        <w:rPr>
          <w:rFonts w:asciiTheme="minorEastAsia" w:hAnsiTheme="minorEastAsia" w:cstheme="minorEastAsia"/>
        </w:rPr>
        <w:t xml:space="preserve"> </w:t>
      </w:r>
      <w:r w:rsidR="005C5403">
        <w:rPr>
          <w:rFonts w:asciiTheme="minorEastAsia" w:hAnsiTheme="minorEastAsia" w:cstheme="minorEastAsia"/>
        </w:rPr>
        <w:t xml:space="preserve">landmark </w:t>
      </w:r>
      <w:r w:rsidR="005C5403">
        <w:rPr>
          <w:rFonts w:asciiTheme="minorEastAsia" w:hAnsiTheme="minorEastAsia" w:cstheme="minorEastAsia"/>
          <w:i/>
        </w:rPr>
        <w:t>Plutonium Files: America’s Secret Medical Experiments in the Cold War</w:t>
      </w:r>
      <w:r w:rsidR="005D2C0D">
        <w:rPr>
          <w:rFonts w:asciiTheme="minorEastAsia" w:hAnsiTheme="minorEastAsia" w:cstheme="minorEastAsia"/>
        </w:rPr>
        <w:t xml:space="preserve"> (1999),</w:t>
      </w:r>
      <w:r w:rsidR="005C5403">
        <w:rPr>
          <w:rFonts w:asciiTheme="minorEastAsia" w:hAnsiTheme="minorEastAsia" w:cstheme="minorEastAsia"/>
        </w:rPr>
        <w:t xml:space="preserve"> </w:t>
      </w:r>
      <w:r w:rsidR="00565DD1">
        <w:rPr>
          <w:rFonts w:asciiTheme="minorEastAsia" w:hAnsiTheme="minorEastAsia" w:cstheme="minorEastAsia"/>
        </w:rPr>
        <w:t xml:space="preserve">the 1995 Final Report of the Advisory Committee on Human Radiation Experiments (ACHRE; available online), but one </w:t>
      </w:r>
      <w:r w:rsidR="000B558D">
        <w:rPr>
          <w:rFonts w:asciiTheme="minorEastAsia" w:hAnsiTheme="minorEastAsia" w:cstheme="minorEastAsia"/>
        </w:rPr>
        <w:t xml:space="preserve">Chicago </w:t>
      </w:r>
      <w:r w:rsidR="00565DD1">
        <w:rPr>
          <w:rFonts w:asciiTheme="minorEastAsia" w:hAnsiTheme="minorEastAsia" w:cstheme="minorEastAsia"/>
        </w:rPr>
        <w:t>experiment</w:t>
      </w:r>
      <w:r w:rsidR="00D907D8">
        <w:rPr>
          <w:rFonts w:asciiTheme="minorEastAsia" w:hAnsiTheme="minorEastAsia" w:cstheme="minorEastAsia"/>
        </w:rPr>
        <w:t xml:space="preserve"> </w:t>
      </w:r>
      <w:r w:rsidR="000B558D">
        <w:rPr>
          <w:rFonts w:asciiTheme="minorEastAsia" w:hAnsiTheme="minorEastAsia" w:cstheme="minorEastAsia"/>
        </w:rPr>
        <w:t>appears only in a</w:t>
      </w:r>
      <w:r w:rsidR="00565DD1">
        <w:rPr>
          <w:rFonts w:asciiTheme="minorEastAsia" w:hAnsiTheme="minorEastAsia" w:cstheme="minorEastAsia"/>
        </w:rPr>
        <w:t xml:space="preserve"> 1986 </w:t>
      </w:r>
      <w:r w:rsidR="000B558D">
        <w:rPr>
          <w:rFonts w:asciiTheme="minorEastAsia" w:hAnsiTheme="minorEastAsia" w:cstheme="minorEastAsia"/>
        </w:rPr>
        <w:t xml:space="preserve">report of the </w:t>
      </w:r>
      <w:r w:rsidR="00565DD1">
        <w:rPr>
          <w:rFonts w:asciiTheme="minorEastAsia" w:hAnsiTheme="minorEastAsia" w:cstheme="minorEastAsia"/>
        </w:rPr>
        <w:t xml:space="preserve">House </w:t>
      </w:r>
      <w:r w:rsidR="0038746E">
        <w:rPr>
          <w:rFonts w:asciiTheme="minorEastAsia" w:hAnsiTheme="minorEastAsia" w:cstheme="minorEastAsia"/>
        </w:rPr>
        <w:t xml:space="preserve">of Representatives </w:t>
      </w:r>
      <w:r w:rsidR="00565DD1">
        <w:rPr>
          <w:rFonts w:asciiTheme="minorEastAsia" w:hAnsiTheme="minorEastAsia" w:cstheme="minorEastAsia"/>
        </w:rPr>
        <w:t>Subcommittee on Ener</w:t>
      </w:r>
      <w:r w:rsidR="002D081C">
        <w:rPr>
          <w:rFonts w:asciiTheme="minorEastAsia" w:hAnsiTheme="minorEastAsia" w:cstheme="minorEastAsia"/>
        </w:rPr>
        <w:t>gy Conservation and Power</w:t>
      </w:r>
      <w:r w:rsidR="00565DD1">
        <w:rPr>
          <w:rFonts w:asciiTheme="minorEastAsia" w:hAnsiTheme="minorEastAsia" w:cstheme="minorEastAsia"/>
        </w:rPr>
        <w:t>, “American Nuclear Guinea Pigs: Three Decades of Radiation Experiments on U.S. Citizens” (</w:t>
      </w:r>
      <w:r w:rsidR="00C41184">
        <w:rPr>
          <w:rFonts w:asciiTheme="minorEastAsia" w:hAnsiTheme="minorEastAsia" w:cstheme="minorEastAsia"/>
        </w:rPr>
        <w:t xml:space="preserve">Ed Markey, chair; </w:t>
      </w:r>
      <w:r w:rsidR="00F538F1">
        <w:rPr>
          <w:rFonts w:asciiTheme="minorEastAsia" w:hAnsiTheme="minorEastAsia" w:cstheme="minorEastAsia"/>
        </w:rPr>
        <w:t>also available online). This e</w:t>
      </w:r>
      <w:r w:rsidR="00F310E3">
        <w:rPr>
          <w:rFonts w:asciiTheme="minorEastAsia" w:hAnsiTheme="minorEastAsia" w:cstheme="minorEastAsia"/>
        </w:rPr>
        <w:t>xperiment, in which real and simulated Nevada test site fallout was fed to 102 stude</w:t>
      </w:r>
      <w:r w:rsidR="002D081C">
        <w:rPr>
          <w:rFonts w:asciiTheme="minorEastAsia" w:hAnsiTheme="minorEastAsia" w:cstheme="minorEastAsia"/>
        </w:rPr>
        <w:t>nts and staff, took place from</w:t>
      </w:r>
      <w:r w:rsidR="00F310E3">
        <w:rPr>
          <w:rFonts w:asciiTheme="minorEastAsia" w:hAnsiTheme="minorEastAsia" w:cstheme="minorEastAsia"/>
        </w:rPr>
        <w:t xml:space="preserve"> 1961 to 1963</w:t>
      </w:r>
      <w:r w:rsidR="00F538F1">
        <w:rPr>
          <w:rFonts w:asciiTheme="minorEastAsia" w:hAnsiTheme="minorEastAsia" w:cstheme="minorEastAsia"/>
        </w:rPr>
        <w:t>, is</w:t>
      </w:r>
      <w:r w:rsidR="00565DD1">
        <w:rPr>
          <w:rFonts w:asciiTheme="minorEastAsia" w:hAnsiTheme="minorEastAsia" w:cstheme="minorEastAsia"/>
        </w:rPr>
        <w:t xml:space="preserve"> </w:t>
      </w:r>
      <w:r w:rsidR="007522C8">
        <w:rPr>
          <w:rFonts w:asciiTheme="minorEastAsia" w:hAnsiTheme="minorEastAsia" w:cstheme="minorEastAsia"/>
        </w:rPr>
        <w:t xml:space="preserve">no more reprehensible </w:t>
      </w:r>
      <w:r w:rsidR="00C41184">
        <w:rPr>
          <w:rFonts w:asciiTheme="minorEastAsia" w:hAnsiTheme="minorEastAsia" w:cstheme="minorEastAsia"/>
        </w:rPr>
        <w:t xml:space="preserve">than other experiments described in the report, but it is distinctive as a case in which an educational institution used its own students and staff </w:t>
      </w:r>
      <w:r w:rsidR="00794F65">
        <w:rPr>
          <w:rFonts w:asciiTheme="minorEastAsia" w:hAnsiTheme="minorEastAsia" w:cstheme="minorEastAsia"/>
        </w:rPr>
        <w:t>as “nuclear calibration devices,” to use the language of the report</w:t>
      </w:r>
      <w:r w:rsidR="00B367BE">
        <w:rPr>
          <w:rFonts w:asciiTheme="minorEastAsia" w:hAnsiTheme="minorEastAsia" w:cstheme="minorEastAsia"/>
        </w:rPr>
        <w:t>’s</w:t>
      </w:r>
      <w:r w:rsidR="00794F65">
        <w:rPr>
          <w:rFonts w:asciiTheme="minorEastAsia" w:hAnsiTheme="minorEastAsia" w:cstheme="minorEastAsia"/>
        </w:rPr>
        <w:t xml:space="preserve"> “Summary and Conclusions.” </w:t>
      </w:r>
      <w:r w:rsidR="00D907D8">
        <w:rPr>
          <w:rFonts w:asciiTheme="minorEastAsia" w:hAnsiTheme="minorEastAsia" w:cstheme="minorEastAsia"/>
        </w:rPr>
        <w:t>The relevan</w:t>
      </w:r>
      <w:r w:rsidR="00045FFE">
        <w:rPr>
          <w:rFonts w:asciiTheme="minorEastAsia" w:hAnsiTheme="minorEastAsia" w:cstheme="minorEastAsia"/>
        </w:rPr>
        <w:t>t passage appears</w:t>
      </w:r>
      <w:r w:rsidR="00580B2D">
        <w:rPr>
          <w:rFonts w:asciiTheme="minorEastAsia" w:hAnsiTheme="minorEastAsia" w:cstheme="minorEastAsia"/>
        </w:rPr>
        <w:t xml:space="preserve"> on the back</w:t>
      </w:r>
      <w:r w:rsidR="00B42D8A">
        <w:rPr>
          <w:rFonts w:asciiTheme="minorEastAsia" w:hAnsiTheme="minorEastAsia" w:cstheme="minorEastAsia"/>
        </w:rPr>
        <w:t xml:space="preserve"> </w:t>
      </w:r>
      <w:proofErr w:type="gramStart"/>
      <w:r w:rsidR="00B42D8A">
        <w:rPr>
          <w:rFonts w:asciiTheme="minorEastAsia" w:hAnsiTheme="minorEastAsia" w:cstheme="minorEastAsia"/>
        </w:rPr>
        <w:t>of</w:t>
      </w:r>
      <w:proofErr w:type="gramEnd"/>
      <w:r w:rsidR="00B42D8A">
        <w:rPr>
          <w:rFonts w:asciiTheme="minorEastAsia" w:hAnsiTheme="minorEastAsia" w:cstheme="minorEastAsia"/>
        </w:rPr>
        <w:t xml:space="preserve"> this sheet</w:t>
      </w:r>
      <w:r w:rsidR="00045FFE">
        <w:rPr>
          <w:rFonts w:asciiTheme="minorEastAsia" w:hAnsiTheme="minorEastAsia" w:cstheme="minorEastAsia"/>
        </w:rPr>
        <w:t>, together with citation of the scientific paper in which the experiment was reported.</w:t>
      </w:r>
    </w:p>
    <w:p w14:paraId="1B905290" w14:textId="77777777" w:rsidR="00F71210" w:rsidRDefault="00F71210">
      <w:pPr>
        <w:rPr>
          <w:rFonts w:asciiTheme="minorEastAsia" w:hAnsiTheme="minorEastAsia" w:cstheme="minorEastAsia" w:hint="eastAsia"/>
        </w:rPr>
      </w:pPr>
    </w:p>
    <w:p w14:paraId="0ABC1BD5" w14:textId="2072652B" w:rsidR="00580B2D" w:rsidRDefault="00F71210">
      <w:pPr>
        <w:rPr>
          <w:rFonts w:asciiTheme="minorEastAsia" w:hAnsiTheme="minorEastAsia" w:cstheme="minorEastAsia" w:hint="eastAsia"/>
        </w:rPr>
      </w:pPr>
      <w:r>
        <w:rPr>
          <w:rFonts w:asciiTheme="minorEastAsia" w:hAnsiTheme="minorEastAsia" w:cstheme="minorEastAsia"/>
        </w:rPr>
        <w:t xml:space="preserve">Universities are meant to be sites for the pursuit of knowledge. At times, this will take the form of uncovering </w:t>
      </w:r>
      <w:r w:rsidR="007A68F2">
        <w:rPr>
          <w:rFonts w:asciiTheme="minorEastAsia" w:hAnsiTheme="minorEastAsia" w:cstheme="minorEastAsia"/>
        </w:rPr>
        <w:t>chapters in their own histories</w:t>
      </w:r>
      <w:r w:rsidR="00504DC9">
        <w:rPr>
          <w:rFonts w:asciiTheme="minorEastAsia" w:hAnsiTheme="minorEastAsia" w:cstheme="minorEastAsia"/>
        </w:rPr>
        <w:t xml:space="preserve"> that have been neglected, willfully or otherwise, as we have </w:t>
      </w:r>
      <w:r w:rsidR="00555E38">
        <w:rPr>
          <w:rFonts w:asciiTheme="minorEastAsia" w:hAnsiTheme="minorEastAsia" w:cstheme="minorEastAsia"/>
        </w:rPr>
        <w:t>begun to see with</w:t>
      </w:r>
      <w:r w:rsidR="002D081C">
        <w:rPr>
          <w:rFonts w:asciiTheme="minorEastAsia" w:hAnsiTheme="minorEastAsia" w:cstheme="minorEastAsia"/>
        </w:rPr>
        <w:t xml:space="preserve"> the probe into the ties</w:t>
      </w:r>
      <w:r w:rsidR="00555E38">
        <w:rPr>
          <w:rFonts w:asciiTheme="minorEastAsia" w:hAnsiTheme="minorEastAsia" w:cstheme="minorEastAsia"/>
        </w:rPr>
        <w:t xml:space="preserve"> of universities and colleges with</w:t>
      </w:r>
      <w:r w:rsidR="00504DC9">
        <w:rPr>
          <w:rFonts w:asciiTheme="minorEastAsia" w:hAnsiTheme="minorEastAsia" w:cstheme="minorEastAsia"/>
        </w:rPr>
        <w:t xml:space="preserve"> the institution </w:t>
      </w:r>
      <w:proofErr w:type="gramStart"/>
      <w:r w:rsidR="00504DC9">
        <w:rPr>
          <w:rFonts w:asciiTheme="minorEastAsia" w:hAnsiTheme="minorEastAsia" w:cstheme="minorEastAsia"/>
        </w:rPr>
        <w:t>of</w:t>
      </w:r>
      <w:proofErr w:type="gramEnd"/>
      <w:r w:rsidR="00504DC9">
        <w:rPr>
          <w:rFonts w:asciiTheme="minorEastAsia" w:hAnsiTheme="minorEastAsia" w:cstheme="minorEastAsia"/>
        </w:rPr>
        <w:t xml:space="preserve"> slavery. </w:t>
      </w:r>
      <w:r w:rsidR="00555E38">
        <w:rPr>
          <w:rFonts w:asciiTheme="minorEastAsia" w:hAnsiTheme="minorEastAsia" w:cstheme="minorEastAsia"/>
        </w:rPr>
        <w:t>Would it not be fitting for the University of Chicago to initiat</w:t>
      </w:r>
      <w:r w:rsidR="00E1404C">
        <w:rPr>
          <w:rFonts w:asciiTheme="minorEastAsia" w:hAnsiTheme="minorEastAsia" w:cstheme="minorEastAsia"/>
        </w:rPr>
        <w:t xml:space="preserve">e an examination of this component </w:t>
      </w:r>
      <w:r w:rsidR="00555E38">
        <w:rPr>
          <w:rFonts w:asciiTheme="minorEastAsia" w:hAnsiTheme="minorEastAsia" w:cstheme="minorEastAsia"/>
        </w:rPr>
        <w:t xml:space="preserve">of the nuclear age </w:t>
      </w:r>
      <w:r w:rsidR="00955FC3">
        <w:rPr>
          <w:rFonts w:asciiTheme="minorEastAsia" w:hAnsiTheme="minorEastAsia" w:cstheme="minorEastAsia"/>
        </w:rPr>
        <w:t xml:space="preserve">as part of </w:t>
      </w:r>
      <w:r w:rsidR="00A66092">
        <w:rPr>
          <w:rFonts w:asciiTheme="minorEastAsia" w:hAnsiTheme="minorEastAsia" w:cstheme="minorEastAsia"/>
        </w:rPr>
        <w:t xml:space="preserve">sustained engagement with “nuclear reactions”? </w:t>
      </w:r>
      <w:r w:rsidR="00F310E3">
        <w:rPr>
          <w:rFonts w:asciiTheme="minorEastAsia" w:hAnsiTheme="minorEastAsia" w:cstheme="minorEastAsia"/>
        </w:rPr>
        <w:t>What were the criteria</w:t>
      </w:r>
      <w:r w:rsidR="00B0623B">
        <w:rPr>
          <w:rFonts w:asciiTheme="minorEastAsia" w:hAnsiTheme="minorEastAsia" w:cstheme="minorEastAsia"/>
        </w:rPr>
        <w:t>, including relationship to government research,</w:t>
      </w:r>
      <w:r w:rsidR="00F310E3">
        <w:rPr>
          <w:rFonts w:asciiTheme="minorEastAsia" w:hAnsiTheme="minorEastAsia" w:cstheme="minorEastAsia"/>
        </w:rPr>
        <w:t xml:space="preserve"> for embarking on such experimentation? Who was involved in the decisions? </w:t>
      </w:r>
      <w:r w:rsidR="00B0623B">
        <w:rPr>
          <w:rFonts w:asciiTheme="minorEastAsia" w:hAnsiTheme="minorEastAsia" w:cstheme="minorEastAsia"/>
        </w:rPr>
        <w:t>What was the relationship to</w:t>
      </w:r>
      <w:r w:rsidR="002D081C">
        <w:rPr>
          <w:rFonts w:asciiTheme="minorEastAsia" w:hAnsiTheme="minorEastAsia" w:cstheme="minorEastAsia"/>
        </w:rPr>
        <w:t xml:space="preserve"> the “nuclear medicine” program?</w:t>
      </w:r>
      <w:r w:rsidR="00B0623B">
        <w:rPr>
          <w:rFonts w:asciiTheme="minorEastAsia" w:hAnsiTheme="minorEastAsia" w:cstheme="minorEastAsia"/>
        </w:rPr>
        <w:t xml:space="preserve"> </w:t>
      </w:r>
      <w:r w:rsidR="004557C5">
        <w:rPr>
          <w:rFonts w:asciiTheme="minorEastAsia" w:hAnsiTheme="minorEastAsia" w:cstheme="minorEastAsia"/>
        </w:rPr>
        <w:t xml:space="preserve">What might it mean for </w:t>
      </w:r>
      <w:r w:rsidR="00F310E3">
        <w:rPr>
          <w:rFonts w:asciiTheme="minorEastAsia" w:hAnsiTheme="minorEastAsia" w:cstheme="minorEastAsia"/>
        </w:rPr>
        <w:t>students and staff to “volunteer”</w:t>
      </w:r>
      <w:r w:rsidR="002D081C">
        <w:rPr>
          <w:rFonts w:asciiTheme="minorEastAsia" w:hAnsiTheme="minorEastAsia" w:cstheme="minorEastAsia"/>
        </w:rPr>
        <w:t xml:space="preserve"> for faculty-led experiments</w:t>
      </w:r>
      <w:r w:rsidR="00F310E3">
        <w:rPr>
          <w:rFonts w:asciiTheme="minorEastAsia" w:hAnsiTheme="minorEastAsia" w:cstheme="minorEastAsia"/>
        </w:rPr>
        <w:t xml:space="preserve">? </w:t>
      </w:r>
      <w:r w:rsidR="00580B2D">
        <w:rPr>
          <w:rFonts w:asciiTheme="minorEastAsia" w:hAnsiTheme="minorEastAsia" w:cstheme="minorEastAsia"/>
        </w:rPr>
        <w:t xml:space="preserve">These issues </w:t>
      </w:r>
      <w:r w:rsidR="00F51FE9">
        <w:rPr>
          <w:rFonts w:asciiTheme="minorEastAsia" w:hAnsiTheme="minorEastAsia" w:cstheme="minorEastAsia"/>
        </w:rPr>
        <w:t>have</w:t>
      </w:r>
      <w:r w:rsidR="004D2E9A">
        <w:rPr>
          <w:rFonts w:asciiTheme="minorEastAsia" w:hAnsiTheme="minorEastAsia" w:cstheme="minorEastAsia"/>
        </w:rPr>
        <w:t xml:space="preserve"> present-day pertinence</w:t>
      </w:r>
      <w:r w:rsidR="00F51FE9">
        <w:rPr>
          <w:rFonts w:asciiTheme="minorEastAsia" w:hAnsiTheme="minorEastAsia" w:cstheme="minorEastAsia"/>
        </w:rPr>
        <w:t xml:space="preserve"> for us</w:t>
      </w:r>
      <w:r w:rsidR="00580B2D">
        <w:rPr>
          <w:rFonts w:asciiTheme="minorEastAsia" w:hAnsiTheme="minorEastAsia" w:cstheme="minorEastAsia"/>
        </w:rPr>
        <w:t>.</w:t>
      </w:r>
    </w:p>
    <w:p w14:paraId="6D8472B9" w14:textId="77777777" w:rsidR="00580B2D" w:rsidRDefault="00580B2D">
      <w:pPr>
        <w:rPr>
          <w:rFonts w:asciiTheme="minorEastAsia" w:hAnsiTheme="minorEastAsia" w:cstheme="minorEastAsia" w:hint="eastAsia"/>
        </w:rPr>
      </w:pPr>
    </w:p>
    <w:p w14:paraId="0D3213D4" w14:textId="77777777" w:rsidR="00F71210" w:rsidRDefault="00B0623B">
      <w:pPr>
        <w:rPr>
          <w:rFonts w:asciiTheme="minorEastAsia" w:hAnsiTheme="minorEastAsia" w:cstheme="minorEastAsia" w:hint="eastAsia"/>
          <w:lang w:eastAsia="ja-JP"/>
        </w:rPr>
      </w:pPr>
      <w:r>
        <w:rPr>
          <w:rFonts w:asciiTheme="minorEastAsia" w:hAnsiTheme="minorEastAsia" w:cstheme="minorEastAsia"/>
        </w:rPr>
        <w:t>The Markey Report</w:t>
      </w:r>
      <w:r w:rsidR="004D2E9A">
        <w:rPr>
          <w:rFonts w:asciiTheme="minorEastAsia" w:hAnsiTheme="minorEastAsia" w:cstheme="minorEastAsia"/>
        </w:rPr>
        <w:t xml:space="preserve"> </w:t>
      </w:r>
      <w:r>
        <w:rPr>
          <w:rFonts w:asciiTheme="minorEastAsia" w:hAnsiTheme="minorEastAsia" w:cstheme="minorEastAsia"/>
        </w:rPr>
        <w:t xml:space="preserve">urged the Department of Energy to “make every practicable effort to identify the persons who served as subjects for the experiments described … to examine the long term histories of subjects for an increased incidence of radiation-associated diseases, and to compensate these human guinea pigs for damages they have suffered.” </w:t>
      </w:r>
      <w:r w:rsidR="004D2E9A">
        <w:rPr>
          <w:rFonts w:asciiTheme="minorEastAsia" w:hAnsiTheme="minorEastAsia" w:cstheme="minorEastAsia"/>
        </w:rPr>
        <w:t>This was in 1986.</w:t>
      </w:r>
    </w:p>
    <w:p w14:paraId="552F5FCA" w14:textId="77777777" w:rsidR="00F637FF" w:rsidRDefault="00F637FF">
      <w:pPr>
        <w:rPr>
          <w:rFonts w:asciiTheme="minorEastAsia" w:hAnsiTheme="minorEastAsia" w:cstheme="minorEastAsia" w:hint="eastAsia"/>
        </w:rPr>
      </w:pPr>
    </w:p>
    <w:p w14:paraId="157AB5EE" w14:textId="77777777" w:rsidR="00045FFE" w:rsidRDefault="00045FFE">
      <w:pPr>
        <w:rPr>
          <w:rFonts w:asciiTheme="minorEastAsia" w:hAnsiTheme="minorEastAsia" w:cstheme="minorEastAsia" w:hint="eastAsia"/>
        </w:rPr>
      </w:pPr>
    </w:p>
    <w:p w14:paraId="1FA2345E" w14:textId="77777777" w:rsidR="00F637FF" w:rsidRDefault="00F637FF">
      <w:pPr>
        <w:rPr>
          <w:rFonts w:asciiTheme="minorEastAsia" w:hAnsiTheme="minorEastAsia" w:cstheme="minorEastAsia" w:hint="eastAsia"/>
        </w:rPr>
      </w:pPr>
    </w:p>
    <w:p w14:paraId="2CBFC9E0" w14:textId="77777777" w:rsidR="00F637FF" w:rsidRDefault="00F637FF">
      <w:pPr>
        <w:rPr>
          <w:rFonts w:asciiTheme="minorEastAsia" w:hAnsiTheme="minorEastAsia" w:cstheme="minorEastAsia" w:hint="eastAsia"/>
        </w:rPr>
      </w:pPr>
    </w:p>
    <w:p w14:paraId="54B0540A" w14:textId="77777777" w:rsidR="00045FFE" w:rsidRPr="005F4E48" w:rsidRDefault="00045FFE">
      <w:pPr>
        <w:rPr>
          <w:rFonts w:asciiTheme="minorEastAsia" w:hAnsiTheme="minorEastAsia" w:cstheme="minorEastAsia" w:hint="eastAsia"/>
          <w:i/>
        </w:rPr>
      </w:pPr>
      <w:r w:rsidRPr="005F4E48">
        <w:rPr>
          <w:rFonts w:asciiTheme="minorEastAsia" w:hAnsiTheme="minorEastAsia" w:cstheme="minorEastAsia"/>
          <w:i/>
        </w:rPr>
        <w:t>Norma Field, Robert S. Ingersoll Distinguished Service Professor Emerita, University of Chicago</w:t>
      </w:r>
    </w:p>
    <w:p w14:paraId="0B94F048" w14:textId="62C9A877" w:rsidR="00256825" w:rsidRDefault="00256825">
      <w:pPr>
        <w:rPr>
          <w:rFonts w:asciiTheme="minorEastAsia" w:hAnsiTheme="minorEastAsia" w:cstheme="minorEastAsia" w:hint="eastAsia"/>
          <w:sz w:val="20"/>
          <w:szCs w:val="20"/>
        </w:rPr>
      </w:pPr>
    </w:p>
    <w:p w14:paraId="6BD2BC2A" w14:textId="17E0EB9B" w:rsidR="00256825" w:rsidRPr="004A1C4F" w:rsidRDefault="004A1C4F" w:rsidP="004A1C4F">
      <w:pPr>
        <w:jc w:val="center"/>
        <w:rPr>
          <w:rFonts w:asciiTheme="minorEastAsia" w:hAnsiTheme="minorEastAsia" w:cstheme="minorEastAsia" w:hint="eastAsia"/>
          <w:b/>
          <w:sz w:val="28"/>
          <w:szCs w:val="28"/>
        </w:rPr>
      </w:pPr>
      <w:r>
        <w:rPr>
          <w:rFonts w:asciiTheme="minorEastAsia" w:hAnsiTheme="minorEastAsia" w:cstheme="minorEastAsia"/>
          <w:b/>
          <w:sz w:val="28"/>
          <w:szCs w:val="28"/>
        </w:rPr>
        <w:lastRenderedPageBreak/>
        <w:t>University of Chicago Radiation Experimentation on Students and Staff (1961-63)</w:t>
      </w:r>
    </w:p>
    <w:p w14:paraId="0E899870" w14:textId="3FE57778" w:rsidR="00045FFE" w:rsidRDefault="00045FFE" w:rsidP="004A1C4F">
      <w:pPr>
        <w:jc w:val="center"/>
        <w:rPr>
          <w:rFonts w:asciiTheme="minorEastAsia" w:hAnsiTheme="minorEastAsia" w:cstheme="minorEastAsia" w:hint="eastAsia"/>
          <w:sz w:val="20"/>
          <w:szCs w:val="20"/>
        </w:rPr>
      </w:pPr>
    </w:p>
    <w:p w14:paraId="4FA9B9DB" w14:textId="77777777" w:rsidR="00045FFE" w:rsidRDefault="00045FFE">
      <w:pPr>
        <w:rPr>
          <w:rFonts w:asciiTheme="minorEastAsia" w:hAnsiTheme="minorEastAsia" w:cstheme="minorEastAsia" w:hint="eastAsia"/>
          <w:sz w:val="20"/>
          <w:szCs w:val="20"/>
        </w:rPr>
      </w:pPr>
    </w:p>
    <w:p w14:paraId="3D4BF71A" w14:textId="3E6B4247" w:rsidR="001E4254" w:rsidRPr="00045FFE" w:rsidRDefault="005E31F5">
      <w:pPr>
        <w:rPr>
          <w:rFonts w:asciiTheme="minorEastAsia" w:hAnsiTheme="minorEastAsia" w:cstheme="minorEastAsia" w:hint="eastAsia"/>
          <w:sz w:val="20"/>
          <w:szCs w:val="20"/>
        </w:rPr>
      </w:pPr>
      <w:r w:rsidRPr="005E31F5">
        <w:rPr>
          <w:rFonts w:asciiTheme="minorEastAsia" w:hAnsiTheme="minorEastAsia" w:cstheme="minorEastAsia"/>
          <w:noProof/>
          <w:sz w:val="20"/>
          <w:szCs w:val="20"/>
        </w:rPr>
        <w:drawing>
          <wp:inline distT="0" distB="0" distL="0" distR="0" wp14:anchorId="33DA6653" wp14:editId="5C945165">
            <wp:extent cx="5930900" cy="64389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254" w:rsidRPr="00045FFE" w:rsidSect="002568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Yu Minch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4D8"/>
    <w:rsid w:val="000011C9"/>
    <w:rsid w:val="00045FFE"/>
    <w:rsid w:val="000B558D"/>
    <w:rsid w:val="000E68F3"/>
    <w:rsid w:val="001601AF"/>
    <w:rsid w:val="00174E8D"/>
    <w:rsid w:val="001E37B5"/>
    <w:rsid w:val="001E4254"/>
    <w:rsid w:val="00256825"/>
    <w:rsid w:val="002D081C"/>
    <w:rsid w:val="002F2645"/>
    <w:rsid w:val="0038746E"/>
    <w:rsid w:val="003F70ED"/>
    <w:rsid w:val="00450E66"/>
    <w:rsid w:val="004557C5"/>
    <w:rsid w:val="004A1C4F"/>
    <w:rsid w:val="004D2E9A"/>
    <w:rsid w:val="00504DC9"/>
    <w:rsid w:val="00555E38"/>
    <w:rsid w:val="00565DD1"/>
    <w:rsid w:val="00580B2D"/>
    <w:rsid w:val="005C5403"/>
    <w:rsid w:val="005D2C0D"/>
    <w:rsid w:val="005E31F5"/>
    <w:rsid w:val="005F4E48"/>
    <w:rsid w:val="00622E61"/>
    <w:rsid w:val="006564D8"/>
    <w:rsid w:val="007522C8"/>
    <w:rsid w:val="00794F65"/>
    <w:rsid w:val="007A68F2"/>
    <w:rsid w:val="00874700"/>
    <w:rsid w:val="00955FC3"/>
    <w:rsid w:val="00A66092"/>
    <w:rsid w:val="00B0623B"/>
    <w:rsid w:val="00B367BE"/>
    <w:rsid w:val="00B42D8A"/>
    <w:rsid w:val="00C41184"/>
    <w:rsid w:val="00D11F22"/>
    <w:rsid w:val="00D2018A"/>
    <w:rsid w:val="00D907D8"/>
    <w:rsid w:val="00DA352E"/>
    <w:rsid w:val="00E1404C"/>
    <w:rsid w:val="00E47D63"/>
    <w:rsid w:val="00F310E3"/>
    <w:rsid w:val="00F51FE9"/>
    <w:rsid w:val="00F538F1"/>
    <w:rsid w:val="00F637FF"/>
    <w:rsid w:val="00F7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7B0C5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ＭＳ 明朝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ＭＳ 明朝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2338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DePaul University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Field</dc:creator>
  <cp:keywords/>
  <dc:description/>
  <cp:lastModifiedBy>Yuki Miyamoto</cp:lastModifiedBy>
  <cp:revision>2</cp:revision>
  <dcterms:created xsi:type="dcterms:W3CDTF">2017-11-29T18:49:00Z</dcterms:created>
  <dcterms:modified xsi:type="dcterms:W3CDTF">2017-11-29T18:49:00Z</dcterms:modified>
</cp:coreProperties>
</file>